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94B8">
      <w:pPr>
        <w:spacing w:line="240" w:lineRule="auto"/>
        <w:rPr>
          <w:rFonts w:ascii="宋体" w:hAnsi="宋体" w:eastAsia="宋体" w:cs="宋体"/>
          <w:sz w:val="16"/>
          <w:szCs w:val="16"/>
          <w:lang w:eastAsia="zh-CN"/>
        </w:rPr>
      </w:pPr>
      <w:r>
        <w:rPr>
          <w:rFonts w:hint="eastAsia" w:ascii="宋体" w:hAnsi="宋体" w:eastAsia="宋体" w:cs="宋体"/>
          <w:sz w:val="16"/>
          <w:szCs w:val="16"/>
        </w:rPr>
        <w:t xml:space="preserve"> [</w:t>
      </w:r>
      <w:r>
        <w:rPr>
          <w:rFonts w:hint="eastAsia" w:ascii="宋体" w:hAnsi="宋体" w:eastAsia="宋体" w:cs="宋体"/>
          <w:sz w:val="16"/>
          <w:szCs w:val="16"/>
          <w:lang w:eastAsia="zh-CN"/>
        </w:rPr>
        <w:t>附件</w:t>
      </w:r>
      <w:r>
        <w:rPr>
          <w:rFonts w:hint="eastAsia" w:ascii="宋体" w:hAnsi="宋体" w:eastAsia="宋体" w:cs="宋体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1</w:t>
      </w:r>
      <w:r>
        <w:rPr>
          <w:rFonts w:hint="eastAsia" w:ascii="宋体" w:hAnsi="宋体" w:eastAsia="宋体" w:cs="宋体"/>
          <w:sz w:val="16"/>
          <w:szCs w:val="16"/>
        </w:rPr>
        <w:t xml:space="preserve">] </w:t>
      </w: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活动日程</w:t>
      </w:r>
      <w:r>
        <w:rPr>
          <w:rFonts w:hint="eastAsia" w:ascii="宋体" w:hAnsi="宋体" w:eastAsia="宋体" w:cs="宋体"/>
          <w:sz w:val="16"/>
          <w:szCs w:val="16"/>
          <w:lang w:eastAsia="zh-CN"/>
        </w:rPr>
        <w:t>示例</w:t>
      </w:r>
    </w:p>
    <w:p w14:paraId="7DA94A1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E56BD81">
      <w:pPr>
        <w:spacing w:line="240" w:lineRule="auto"/>
        <w:jc w:val="center"/>
        <w:rPr>
          <w:rFonts w:ascii="宋体" w:hAnsi="宋体" w:eastAsia="宋体" w:cs="宋体"/>
          <w:b/>
          <w:bCs/>
          <w:sz w:val="28"/>
          <w:szCs w:val="28"/>
          <w:lang w:val="ru-RU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短期研学项目活动日程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3F4" w:themeFill="accent1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59"/>
        <w:gridCol w:w="1080"/>
        <w:gridCol w:w="1155"/>
        <w:gridCol w:w="1266"/>
        <w:gridCol w:w="1266"/>
        <w:gridCol w:w="1313"/>
        <w:gridCol w:w="891"/>
      </w:tblGrid>
      <w:tr w14:paraId="7E59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82" w:type="dxa"/>
            <w:gridSpan w:val="8"/>
            <w:shd w:val="clear" w:color="auto" w:fill="DBE3F4" w:themeFill="accent1" w:themeFillTint="32"/>
            <w:vAlign w:val="center"/>
          </w:tcPr>
          <w:p w14:paraId="68B4C24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2026年1月（</w:t>
            </w:r>
            <w:r>
              <w:rPr>
                <w:rFonts w:hint="eastAsia" w:ascii="宋体" w:hAnsi="宋体" w:eastAsia="Malgun Gothic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ko-K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周活动日程）</w:t>
            </w:r>
          </w:p>
        </w:tc>
      </w:tr>
      <w:tr w14:paraId="03A1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shd w:val="clear" w:color="auto" w:fill="FFFFFF" w:themeFill="background1" w:themeFillTint="32"/>
            <w:vAlign w:val="center"/>
          </w:tcPr>
          <w:p w14:paraId="084D51B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周次</w:t>
            </w:r>
          </w:p>
        </w:tc>
        <w:tc>
          <w:tcPr>
            <w:tcW w:w="1118" w:type="dxa"/>
            <w:shd w:val="clear" w:color="auto" w:fill="FFFFFF" w:themeFill="background1" w:themeFillTint="32"/>
            <w:vAlign w:val="center"/>
          </w:tcPr>
          <w:p w14:paraId="74EDB13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周日</w:t>
            </w:r>
          </w:p>
        </w:tc>
        <w:tc>
          <w:tcPr>
            <w:tcW w:w="1377" w:type="dxa"/>
            <w:shd w:val="clear" w:color="auto" w:fill="FFFFFF" w:themeFill="background1" w:themeFillTint="32"/>
            <w:vAlign w:val="center"/>
          </w:tcPr>
          <w:p w14:paraId="36E9286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周一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03A2B71A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周二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3CE077C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周三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66931F8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周四</w:t>
            </w:r>
          </w:p>
        </w:tc>
        <w:tc>
          <w:tcPr>
            <w:tcW w:w="1636" w:type="dxa"/>
            <w:shd w:val="clear" w:color="auto" w:fill="FFFFFF" w:themeFill="background1" w:themeFillTint="32"/>
            <w:vAlign w:val="center"/>
          </w:tcPr>
          <w:p w14:paraId="513F2BA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周五</w:t>
            </w:r>
          </w:p>
        </w:tc>
        <w:tc>
          <w:tcPr>
            <w:tcW w:w="1100" w:type="dxa"/>
            <w:shd w:val="clear" w:color="auto" w:fill="FFFFFF" w:themeFill="background1" w:themeFillTint="32"/>
            <w:vAlign w:val="center"/>
          </w:tcPr>
          <w:p w14:paraId="703A666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周六</w:t>
            </w:r>
          </w:p>
        </w:tc>
      </w:tr>
      <w:tr w14:paraId="0D7F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vMerge w:val="restart"/>
            <w:shd w:val="clear" w:color="auto" w:fill="FFFFFF" w:themeFill="background1" w:themeFillTint="32"/>
            <w:vAlign w:val="center"/>
          </w:tcPr>
          <w:p w14:paraId="1BCC907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Merge w:val="restart"/>
            <w:shd w:val="clear" w:color="auto" w:fill="FFFFFF" w:themeFill="background1" w:themeFillTint="32"/>
            <w:vAlign w:val="center"/>
          </w:tcPr>
          <w:p w14:paraId="3DA14E5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入境、</w:t>
            </w:r>
          </w:p>
          <w:p w14:paraId="68ABDDF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入住宿舍</w:t>
            </w:r>
          </w:p>
        </w:tc>
        <w:tc>
          <w:tcPr>
            <w:tcW w:w="1377" w:type="dxa"/>
            <w:shd w:val="clear" w:color="auto" w:fill="FFFFFF" w:themeFill="background1" w:themeFillTint="32"/>
            <w:vAlign w:val="center"/>
          </w:tcPr>
          <w:p w14:paraId="3A5EAC29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新生见面会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6593606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参观校园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4F820AD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57C3AF0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636" w:type="dxa"/>
            <w:vMerge w:val="restart"/>
            <w:shd w:val="clear" w:color="auto" w:fill="FFFFFF" w:themeFill="background1" w:themeFillTint="32"/>
            <w:vAlign w:val="center"/>
          </w:tcPr>
          <w:p w14:paraId="1540174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全州韩服、</w:t>
            </w:r>
          </w:p>
          <w:p w14:paraId="5BD1F8B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韩屋村文化体验</w:t>
            </w:r>
          </w:p>
        </w:tc>
        <w:tc>
          <w:tcPr>
            <w:tcW w:w="1100" w:type="dxa"/>
            <w:vMerge w:val="restart"/>
            <w:shd w:val="clear" w:color="auto" w:fill="FFFFFF" w:themeFill="background1" w:themeFillTint="32"/>
            <w:vAlign w:val="center"/>
          </w:tcPr>
          <w:p w14:paraId="3113634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自由日程</w:t>
            </w:r>
          </w:p>
        </w:tc>
      </w:tr>
      <w:tr w14:paraId="354F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vMerge w:val="continue"/>
            <w:shd w:val="clear" w:color="auto" w:fill="FFFFFF" w:themeFill="background1" w:themeFillTint="32"/>
            <w:vAlign w:val="center"/>
          </w:tcPr>
          <w:p w14:paraId="5353977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Merge w:val="continue"/>
            <w:shd w:val="clear" w:color="auto" w:fill="FFFFFF" w:themeFill="background1" w:themeFillTint="32"/>
            <w:vAlign w:val="center"/>
          </w:tcPr>
          <w:p w14:paraId="058E5D3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377" w:type="dxa"/>
            <w:shd w:val="clear" w:color="auto" w:fill="FFFFFF" w:themeFill="background1" w:themeFillTint="32"/>
            <w:vAlign w:val="center"/>
          </w:tcPr>
          <w:p w14:paraId="6D53085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62676CF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  <w:t>K-Beauty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体验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14C53F7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797A43C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  <w:t>跆拳道文化体验</w:t>
            </w:r>
          </w:p>
        </w:tc>
        <w:tc>
          <w:tcPr>
            <w:tcW w:w="1636" w:type="dxa"/>
            <w:vMerge w:val="continue"/>
            <w:shd w:val="clear" w:color="auto" w:fill="FFFFFF" w:themeFill="background1" w:themeFillTint="32"/>
            <w:vAlign w:val="center"/>
          </w:tcPr>
          <w:p w14:paraId="2013A4A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100" w:type="dxa"/>
            <w:vMerge w:val="continue"/>
            <w:shd w:val="clear" w:color="auto" w:fill="FFFFFF" w:themeFill="background1" w:themeFillTint="32"/>
            <w:vAlign w:val="center"/>
          </w:tcPr>
          <w:p w14:paraId="5D1DED9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</w:tr>
      <w:tr w14:paraId="793C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vMerge w:val="restart"/>
            <w:shd w:val="clear" w:color="auto" w:fill="FFFFFF" w:themeFill="background1" w:themeFillTint="32"/>
            <w:vAlign w:val="center"/>
          </w:tcPr>
          <w:p w14:paraId="2062D2C9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18" w:type="dxa"/>
            <w:vMerge w:val="restart"/>
            <w:shd w:val="clear" w:color="auto" w:fill="FFFFFF" w:themeFill="background1" w:themeFillTint="32"/>
            <w:vAlign w:val="center"/>
          </w:tcPr>
          <w:p w14:paraId="2A08488C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自由日程</w:t>
            </w:r>
          </w:p>
        </w:tc>
        <w:tc>
          <w:tcPr>
            <w:tcW w:w="1377" w:type="dxa"/>
            <w:shd w:val="clear" w:color="auto" w:fill="FFFFFF" w:themeFill="background1" w:themeFillTint="32"/>
            <w:vAlign w:val="center"/>
          </w:tcPr>
          <w:p w14:paraId="156B278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487" w:type="dxa"/>
            <w:vMerge w:val="restart"/>
            <w:shd w:val="clear" w:color="auto" w:fill="FFFFFF" w:themeFill="background1" w:themeFillTint="32"/>
            <w:vAlign w:val="center"/>
          </w:tcPr>
          <w:p w14:paraId="3ADA725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光州</w:t>
            </w:r>
          </w:p>
          <w:p w14:paraId="7637400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亚洲文化殿堂</w:t>
            </w:r>
            <w:r>
              <w:rPr>
                <w:rFonts w:hint="eastAsia" w:ascii="宋体" w:hAnsi="宋体" w:eastAsia="Malgun Gothic" w:cs="宋体"/>
                <w:b w:val="0"/>
                <w:bCs w:val="0"/>
                <w:color w:val="000000"/>
                <w:kern w:val="0"/>
                <w:szCs w:val="20"/>
                <w:lang w:val="en-US" w:eastAsia="ko-K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丽水海洋</w:t>
            </w:r>
          </w:p>
          <w:p w14:paraId="36DE95B2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文化体验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52F48B5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5FB53F9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Project work</w:t>
            </w:r>
          </w:p>
          <w:p w14:paraId="22D115F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  <w:t>准备</w:t>
            </w:r>
          </w:p>
        </w:tc>
        <w:tc>
          <w:tcPr>
            <w:tcW w:w="1636" w:type="dxa"/>
            <w:shd w:val="clear" w:color="auto" w:fill="FFFFFF" w:themeFill="background1" w:themeFillTint="32"/>
            <w:vAlign w:val="center"/>
          </w:tcPr>
          <w:p w14:paraId="621DA3B0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结业典礼</w:t>
            </w:r>
          </w:p>
        </w:tc>
        <w:tc>
          <w:tcPr>
            <w:tcW w:w="1100" w:type="dxa"/>
            <w:vMerge w:val="restart"/>
            <w:shd w:val="clear" w:color="auto" w:fill="FFFFFF" w:themeFill="background1" w:themeFillTint="32"/>
            <w:vAlign w:val="center"/>
          </w:tcPr>
          <w:p w14:paraId="76034FBD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回国</w:t>
            </w:r>
          </w:p>
        </w:tc>
      </w:tr>
      <w:tr w14:paraId="088F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vMerge w:val="continue"/>
            <w:shd w:val="clear" w:color="auto" w:fill="FFFFFF" w:themeFill="background1" w:themeFillTint="32"/>
            <w:vAlign w:val="center"/>
          </w:tcPr>
          <w:p w14:paraId="75276EB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118" w:type="dxa"/>
            <w:vMerge w:val="continue"/>
            <w:shd w:val="clear" w:color="auto" w:fill="FFFFFF" w:themeFill="background1" w:themeFillTint="32"/>
            <w:vAlign w:val="center"/>
          </w:tcPr>
          <w:p w14:paraId="58C5BDF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377" w:type="dxa"/>
            <w:shd w:val="clear" w:color="auto" w:fill="FFFFFF" w:themeFill="background1" w:themeFillTint="32"/>
            <w:vAlign w:val="center"/>
          </w:tcPr>
          <w:p w14:paraId="6C09237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487" w:type="dxa"/>
            <w:vMerge w:val="continue"/>
            <w:shd w:val="clear" w:color="auto" w:fill="FFFFFF" w:themeFill="background1" w:themeFillTint="32"/>
            <w:vAlign w:val="center"/>
          </w:tcPr>
          <w:p w14:paraId="18872BB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1571438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0378FEC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hd w:val="clear" w:color="auto" w:fill="auto"/>
                <w:lang w:val="en-US" w:eastAsia="zh-CN"/>
              </w:rPr>
              <w:t>K-Food体验</w:t>
            </w:r>
          </w:p>
        </w:tc>
        <w:tc>
          <w:tcPr>
            <w:tcW w:w="1636" w:type="dxa"/>
            <w:shd w:val="clear" w:color="auto" w:fill="FFFFFF" w:themeFill="background1" w:themeFillTint="32"/>
            <w:vAlign w:val="center"/>
          </w:tcPr>
          <w:p w14:paraId="1AADBFD2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回国准备</w:t>
            </w:r>
          </w:p>
        </w:tc>
        <w:tc>
          <w:tcPr>
            <w:tcW w:w="1100" w:type="dxa"/>
            <w:vMerge w:val="continue"/>
            <w:shd w:val="clear" w:color="auto" w:fill="FFFFFF" w:themeFill="background1" w:themeFillTint="32"/>
            <w:vAlign w:val="center"/>
          </w:tcPr>
          <w:p w14:paraId="0A2BF0D1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</w:tr>
    </w:tbl>
    <w:p w14:paraId="6561D7FA">
      <w:pPr>
        <w:spacing w:after="0" w:line="240" w:lineRule="auto"/>
        <w:jc w:val="center"/>
        <w:textAlignment w:val="baseline"/>
        <w:rPr>
          <w:rFonts w:ascii="함초롬돋움" w:hAnsi="함초롬돋움" w:eastAsia="함초롬돋움" w:cs="함초롬돋움"/>
          <w:color w:val="000000"/>
          <w:kern w:val="0"/>
          <w:szCs w:val="20"/>
        </w:rPr>
      </w:pPr>
    </w:p>
    <w:p w14:paraId="0F582BF6">
      <w:pPr>
        <w:spacing w:after="0" w:line="240" w:lineRule="auto"/>
        <w:textAlignment w:val="baseline"/>
        <w:rPr>
          <w:rFonts w:ascii="宋体" w:hAnsi="宋体" w:eastAsia="宋体" w:cs="宋体"/>
          <w:color w:val="000000"/>
          <w:kern w:val="0"/>
          <w:szCs w:val="2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0"/>
        </w:rPr>
        <w:t>※ 上述教育课程</w:t>
      </w:r>
      <w:r>
        <w:rPr>
          <w:rFonts w:hint="eastAsia" w:ascii="宋体" w:hAnsi="宋体" w:eastAsia="宋体" w:cs="宋体"/>
          <w:color w:val="000000"/>
          <w:kern w:val="0"/>
          <w:szCs w:val="20"/>
          <w:lang w:eastAsia="zh-CN"/>
        </w:rPr>
        <w:t>根据学校日程会有所变化</w:t>
      </w:r>
    </w:p>
    <w:p w14:paraId="7DF4A425">
      <w:pPr>
        <w:spacing w:after="0" w:line="240" w:lineRule="auto"/>
        <w:textAlignment w:val="baseline"/>
        <w:rPr>
          <w:rFonts w:ascii="宋体" w:hAnsi="宋体" w:eastAsia="宋体" w:cs="宋体"/>
          <w:color w:val="000000"/>
          <w:kern w:val="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0"/>
        </w:rPr>
        <w:t xml:space="preserve">※ </w:t>
      </w:r>
      <w:r>
        <w:rPr>
          <w:rFonts w:hint="eastAsia" w:ascii="宋体" w:hAnsi="宋体" w:eastAsia="宋体" w:cs="宋体"/>
          <w:color w:val="000000"/>
          <w:kern w:val="0"/>
          <w:szCs w:val="20"/>
          <w:lang w:eastAsia="zh-CN"/>
        </w:rPr>
        <w:t>学分认证根据学校相关规定进行</w:t>
      </w:r>
    </w:p>
    <w:p w14:paraId="7A2E2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함초롬돋움">
    <w:altName w:val="Malgun Gothic Semilight"/>
    <w:panose1 w:val="020B0604000101010101"/>
    <w:charset w:val="81"/>
    <w:family w:val="modern"/>
    <w:pitch w:val="default"/>
    <w:sig w:usb0="00000000" w:usb1="00000000" w:usb2="001BFDD7" w:usb3="00000000" w:csb0="001F007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E2750"/>
    <w:rsid w:val="6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2025-11-27T03:19:00Z</dcterms:created>
  <dc:creator>乔</dc:creator>
  <cp:lastModifiedBy>乔</cp:lastModifiedBy>
  <dcterms:modified xsi:type="dcterms:W3CDTF">2025-11-27T03:20:52Z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20A7F1059FF24057AF7EC729DE014D75_11</vt:lpwstr>
  </property>
  <property fmtid="{D5CDD505-2E9C-101B-9397-08002B2CF9AE}" pid="4" name="KSOTemplateDocerSaveRecord">
    <vt:lpwstr>eyJoZGlkIjoiNTkxYjYzNDRmMDcwZTVlNmUxMzNhYTMxMGE2N2U2MzYiLCJ1c2VySWQiOiI1NzcyNDQ2MTkifQ==</vt:lpwstr>
  </property>
</Properties>
</file>